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2B45D5" w:rsidRDefault="002B45D5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  <w:r w:rsidRPr="003D2537"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  <w:t xml:space="preserve">ПОЛОЖЕНИЕ </w:t>
      </w: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  <w:r w:rsidRPr="003D2537"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  <w:t xml:space="preserve">о проведении конкурса </w:t>
      </w:r>
      <w:r w:rsidR="00555D56"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  <w:t>ИН</w:t>
      </w:r>
      <w:r w:rsidR="00E545E8"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  <w:t xml:space="preserve">ИЦИАТИВНЫХ </w:t>
      </w:r>
      <w:r w:rsidRPr="003D2537"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  <w:t xml:space="preserve">проектов </w:t>
      </w:r>
    </w:p>
    <w:p w:rsidR="003D2537" w:rsidRPr="003D2537" w:rsidRDefault="00E545E8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  <w:r w:rsidRPr="00E545E8"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  <w:t xml:space="preserve">направленных на достижение стратегических целей </w:t>
      </w:r>
      <w:r w:rsidR="003D2537"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  <w:br/>
      </w:r>
      <w:r w:rsidRPr="003D2537"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  <w:t>В НАЦИОНАЛЬНОМ</w:t>
      </w:r>
      <w:r w:rsidR="003D2537" w:rsidRPr="003D2537"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  <w:t xml:space="preserve"> исследовательском Томском государственном университете</w:t>
      </w: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P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3D25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/>
          <w:bCs/>
          <w:caps/>
          <w:color w:val="000000"/>
          <w:sz w:val="28"/>
          <w:szCs w:val="28"/>
          <w:lang w:eastAsia="ru-RU"/>
        </w:rPr>
      </w:pPr>
    </w:p>
    <w:p w:rsidR="003D2537" w:rsidRDefault="003D2537" w:rsidP="0070608A">
      <w:pPr>
        <w:spacing w:line="36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742F4" w:rsidRDefault="00B742F4" w:rsidP="0070608A">
      <w:pPr>
        <w:spacing w:line="36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70608A" w:rsidRPr="00C34361" w:rsidRDefault="0070608A" w:rsidP="0070608A">
      <w:pPr>
        <w:spacing w:line="36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lastRenderedPageBreak/>
        <w:t>1. ОБЩИЕ ПОЛОЖЕНИЯ</w:t>
      </w:r>
    </w:p>
    <w:p w:rsidR="0070608A" w:rsidRPr="0019635F" w:rsidRDefault="0070608A" w:rsidP="001E2BC2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t>1.1. Настоящее Положение определяет порядок организации и проведения в Федеральном государственном автономном образовательном учреждении высшего образования «Национальный исследовательский Томский государственный университет» (</w:t>
      </w:r>
      <w:r w:rsidRPr="0019635F">
        <w:rPr>
          <w:rFonts w:ascii="Times New Roman" w:hAnsi="Times New Roman"/>
          <w:sz w:val="24"/>
          <w:szCs w:val="24"/>
        </w:rPr>
        <w:t xml:space="preserve">далее – университет) конкурса </w:t>
      </w:r>
      <w:r w:rsidR="001E2BC2" w:rsidRPr="001E2BC2">
        <w:rPr>
          <w:rFonts w:ascii="Times New Roman" w:hAnsi="Times New Roman"/>
          <w:sz w:val="24"/>
          <w:szCs w:val="24"/>
        </w:rPr>
        <w:t xml:space="preserve">инициативных проектов направленных на достижение стратегических целей </w:t>
      </w:r>
      <w:r w:rsidRPr="0019635F">
        <w:rPr>
          <w:rFonts w:ascii="Times New Roman" w:hAnsi="Times New Roman"/>
          <w:sz w:val="24"/>
          <w:szCs w:val="24"/>
        </w:rPr>
        <w:t>(далее – конкурс).</w:t>
      </w:r>
    </w:p>
    <w:p w:rsidR="0070608A" w:rsidRPr="0019635F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19635F">
        <w:rPr>
          <w:rFonts w:ascii="Times New Roman" w:hAnsi="Times New Roman"/>
          <w:sz w:val="24"/>
          <w:szCs w:val="24"/>
        </w:rPr>
        <w:t xml:space="preserve">1.2. Конкурс проводится в рамках реализации </w:t>
      </w:r>
      <w:r w:rsidR="00FA60F6">
        <w:rPr>
          <w:rFonts w:ascii="Times New Roman" w:hAnsi="Times New Roman"/>
          <w:sz w:val="24"/>
          <w:szCs w:val="24"/>
        </w:rPr>
        <w:t>Программы</w:t>
      </w:r>
      <w:r w:rsidR="00FA60F6" w:rsidRPr="00FA60F6">
        <w:rPr>
          <w:rFonts w:ascii="Times New Roman" w:hAnsi="Times New Roman"/>
          <w:sz w:val="24"/>
          <w:szCs w:val="24"/>
        </w:rPr>
        <w:t xml:space="preserve"> развития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на 2025–2036 годы</w:t>
      </w:r>
      <w:r w:rsidR="00FA60F6">
        <w:rPr>
          <w:rFonts w:ascii="Times New Roman" w:hAnsi="Times New Roman"/>
          <w:sz w:val="24"/>
          <w:szCs w:val="24"/>
        </w:rPr>
        <w:t>.</w:t>
      </w:r>
    </w:p>
    <w:p w:rsidR="0070608A" w:rsidRPr="0019635F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19635F">
        <w:rPr>
          <w:rFonts w:ascii="Times New Roman" w:hAnsi="Times New Roman"/>
          <w:sz w:val="24"/>
          <w:szCs w:val="24"/>
        </w:rPr>
        <w:t xml:space="preserve">1.3. Организатором конкурса является университет. Ответственным за организацию и проведение конкурса является Офис </w:t>
      </w:r>
      <w:r w:rsidR="00163AD1">
        <w:rPr>
          <w:rFonts w:ascii="Times New Roman" w:hAnsi="Times New Roman"/>
          <w:sz w:val="24"/>
          <w:szCs w:val="24"/>
        </w:rPr>
        <w:t>технологического лидерства</w:t>
      </w:r>
      <w:r w:rsidRPr="0019635F">
        <w:rPr>
          <w:rFonts w:ascii="Times New Roman" w:hAnsi="Times New Roman"/>
          <w:sz w:val="24"/>
          <w:szCs w:val="24"/>
        </w:rPr>
        <w:t xml:space="preserve"> ТГУ.</w:t>
      </w:r>
    </w:p>
    <w:p w:rsidR="0070608A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19635F">
        <w:rPr>
          <w:rFonts w:ascii="Times New Roman" w:hAnsi="Times New Roman"/>
          <w:sz w:val="24"/>
          <w:szCs w:val="24"/>
        </w:rPr>
        <w:t>1.4. К</w:t>
      </w:r>
      <w:r w:rsidRPr="00C34361">
        <w:rPr>
          <w:rFonts w:ascii="Times New Roman" w:hAnsi="Times New Roman"/>
          <w:sz w:val="24"/>
          <w:szCs w:val="24"/>
        </w:rPr>
        <w:t xml:space="preserve"> участию в конкурсе приглашаются научно-педагогические работники, учебно-вспомогательный и администр</w:t>
      </w:r>
      <w:r w:rsidR="00322D0F">
        <w:rPr>
          <w:rFonts w:ascii="Times New Roman" w:hAnsi="Times New Roman"/>
          <w:sz w:val="24"/>
          <w:szCs w:val="24"/>
        </w:rPr>
        <w:t>ативно-управленческий персонал,</w:t>
      </w:r>
      <w:r w:rsidRPr="00C34361">
        <w:rPr>
          <w:rFonts w:ascii="Times New Roman" w:hAnsi="Times New Roman"/>
          <w:sz w:val="24"/>
          <w:szCs w:val="24"/>
        </w:rPr>
        <w:t xml:space="preserve"> педагоги, общественные организации, бизнес-партнеры и жител</w:t>
      </w:r>
      <w:r w:rsidR="00876711">
        <w:rPr>
          <w:rFonts w:ascii="Times New Roman" w:hAnsi="Times New Roman"/>
          <w:sz w:val="24"/>
          <w:szCs w:val="24"/>
        </w:rPr>
        <w:t>и</w:t>
      </w:r>
      <w:r w:rsidRPr="00C34361">
        <w:rPr>
          <w:rFonts w:ascii="Times New Roman" w:hAnsi="Times New Roman"/>
          <w:sz w:val="24"/>
          <w:szCs w:val="24"/>
        </w:rPr>
        <w:t xml:space="preserve"> города.</w:t>
      </w:r>
      <w:r w:rsidR="009B1728">
        <w:rPr>
          <w:rFonts w:ascii="Times New Roman" w:hAnsi="Times New Roman"/>
          <w:sz w:val="24"/>
          <w:szCs w:val="24"/>
        </w:rPr>
        <w:t xml:space="preserve"> </w:t>
      </w:r>
    </w:p>
    <w:p w:rsidR="009B1728" w:rsidRPr="00C34361" w:rsidRDefault="009B1728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Объем финансирования инициативного проекта – до 200 000,00 рублей. </w:t>
      </w:r>
    </w:p>
    <w:p w:rsidR="0070608A" w:rsidRPr="00C34361" w:rsidRDefault="0070608A" w:rsidP="0070608A">
      <w:pPr>
        <w:spacing w:line="36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t>2. ЦЕЛЬ И ЗАДАЧИ КОНКУРСА</w:t>
      </w:r>
    </w:p>
    <w:p w:rsidR="0070608A" w:rsidRPr="00C34361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t>2.1. Основная цель конкурса – поддержка и развитие инициатив.</w:t>
      </w:r>
    </w:p>
    <w:p w:rsidR="0070608A" w:rsidRPr="00C34361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19635F">
        <w:rPr>
          <w:rFonts w:ascii="Times New Roman" w:hAnsi="Times New Roman"/>
          <w:sz w:val="24"/>
          <w:szCs w:val="24"/>
        </w:rPr>
        <w:t>2.2. Задачи</w:t>
      </w:r>
      <w:r w:rsidRPr="00C34361">
        <w:rPr>
          <w:rFonts w:ascii="Times New Roman" w:hAnsi="Times New Roman"/>
          <w:sz w:val="24"/>
          <w:szCs w:val="24"/>
        </w:rPr>
        <w:t xml:space="preserve"> конкурса:</w:t>
      </w:r>
    </w:p>
    <w:p w:rsidR="0070608A" w:rsidRDefault="0070608A" w:rsidP="000E1F78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t>•</w:t>
      </w:r>
      <w:r w:rsidRPr="00C34361">
        <w:rPr>
          <w:rFonts w:ascii="Times New Roman" w:hAnsi="Times New Roman"/>
          <w:sz w:val="24"/>
          <w:szCs w:val="24"/>
        </w:rPr>
        <w:tab/>
        <w:t xml:space="preserve">выявление, презентация, распространение и развитие лучших практик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300433">
        <w:rPr>
          <w:rFonts w:ascii="Times New Roman" w:hAnsi="Times New Roman"/>
          <w:sz w:val="24"/>
          <w:szCs w:val="24"/>
        </w:rPr>
        <w:t>достижению стратегических целей</w:t>
      </w:r>
      <w:r w:rsidRPr="00C34361">
        <w:rPr>
          <w:rFonts w:ascii="Times New Roman" w:hAnsi="Times New Roman"/>
          <w:sz w:val="24"/>
          <w:szCs w:val="24"/>
        </w:rPr>
        <w:t>;</w:t>
      </w:r>
    </w:p>
    <w:p w:rsidR="0070608A" w:rsidRPr="00C34361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t>•</w:t>
      </w:r>
      <w:r w:rsidRPr="00C34361">
        <w:rPr>
          <w:rFonts w:ascii="Times New Roman" w:hAnsi="Times New Roman"/>
          <w:sz w:val="24"/>
          <w:szCs w:val="24"/>
        </w:rPr>
        <w:tab/>
        <w:t>п</w:t>
      </w:r>
      <w:r>
        <w:rPr>
          <w:rFonts w:ascii="Times New Roman" w:hAnsi="Times New Roman"/>
          <w:sz w:val="24"/>
          <w:szCs w:val="24"/>
        </w:rPr>
        <w:t xml:space="preserve">ривлечение внешних стейкхолдеров </w:t>
      </w:r>
      <w:r w:rsidR="00876711">
        <w:rPr>
          <w:rFonts w:ascii="Times New Roman" w:hAnsi="Times New Roman"/>
          <w:sz w:val="24"/>
          <w:szCs w:val="24"/>
        </w:rPr>
        <w:t>(</w:t>
      </w:r>
      <w:r w:rsidR="00876711" w:rsidRPr="00FD3817">
        <w:rPr>
          <w:rFonts w:ascii="Times New Roman" w:hAnsi="Times New Roman"/>
          <w:sz w:val="24"/>
          <w:szCs w:val="24"/>
        </w:rPr>
        <w:t>выпускник</w:t>
      </w:r>
      <w:r w:rsidR="00876711">
        <w:rPr>
          <w:rFonts w:ascii="Times New Roman" w:hAnsi="Times New Roman"/>
          <w:sz w:val="24"/>
          <w:szCs w:val="24"/>
        </w:rPr>
        <w:t>ов,</w:t>
      </w:r>
      <w:r w:rsidR="00876711" w:rsidRPr="00FD3817">
        <w:rPr>
          <w:rFonts w:ascii="Times New Roman" w:hAnsi="Times New Roman"/>
          <w:sz w:val="24"/>
          <w:szCs w:val="24"/>
        </w:rPr>
        <w:t xml:space="preserve"> школьник</w:t>
      </w:r>
      <w:r w:rsidR="00876711">
        <w:rPr>
          <w:rFonts w:ascii="Times New Roman" w:hAnsi="Times New Roman"/>
          <w:sz w:val="24"/>
          <w:szCs w:val="24"/>
        </w:rPr>
        <w:t>ов</w:t>
      </w:r>
      <w:r w:rsidR="00876711" w:rsidRPr="00FD3817">
        <w:rPr>
          <w:rFonts w:ascii="Times New Roman" w:hAnsi="Times New Roman"/>
          <w:sz w:val="24"/>
          <w:szCs w:val="24"/>
        </w:rPr>
        <w:t>, педагог</w:t>
      </w:r>
      <w:r w:rsidR="00876711">
        <w:rPr>
          <w:rFonts w:ascii="Times New Roman" w:hAnsi="Times New Roman"/>
          <w:sz w:val="24"/>
          <w:szCs w:val="24"/>
        </w:rPr>
        <w:t>ов</w:t>
      </w:r>
      <w:r w:rsidR="00876711" w:rsidRPr="00FD3817">
        <w:rPr>
          <w:rFonts w:ascii="Times New Roman" w:hAnsi="Times New Roman"/>
          <w:sz w:val="24"/>
          <w:szCs w:val="24"/>
        </w:rPr>
        <w:t>, общественны</w:t>
      </w:r>
      <w:r w:rsidR="00876711">
        <w:rPr>
          <w:rFonts w:ascii="Times New Roman" w:hAnsi="Times New Roman"/>
          <w:sz w:val="24"/>
          <w:szCs w:val="24"/>
        </w:rPr>
        <w:t>х организаций</w:t>
      </w:r>
      <w:r w:rsidR="00876711" w:rsidRPr="00FD3817">
        <w:rPr>
          <w:rFonts w:ascii="Times New Roman" w:hAnsi="Times New Roman"/>
          <w:sz w:val="24"/>
          <w:szCs w:val="24"/>
        </w:rPr>
        <w:t>, бизнес-партнер</w:t>
      </w:r>
      <w:r w:rsidR="00876711">
        <w:rPr>
          <w:rFonts w:ascii="Times New Roman" w:hAnsi="Times New Roman"/>
          <w:sz w:val="24"/>
          <w:szCs w:val="24"/>
        </w:rPr>
        <w:t>ов</w:t>
      </w:r>
      <w:r w:rsidR="00876711" w:rsidRPr="00FD3817">
        <w:rPr>
          <w:rFonts w:ascii="Times New Roman" w:hAnsi="Times New Roman"/>
          <w:sz w:val="24"/>
          <w:szCs w:val="24"/>
        </w:rPr>
        <w:t xml:space="preserve"> и </w:t>
      </w:r>
      <w:r w:rsidR="00876711">
        <w:rPr>
          <w:rFonts w:ascii="Times New Roman" w:hAnsi="Times New Roman"/>
          <w:sz w:val="24"/>
          <w:szCs w:val="24"/>
        </w:rPr>
        <w:t>жителей</w:t>
      </w:r>
      <w:r w:rsidR="00876711" w:rsidRPr="00FD3817">
        <w:rPr>
          <w:rFonts w:ascii="Times New Roman" w:hAnsi="Times New Roman"/>
          <w:sz w:val="24"/>
          <w:szCs w:val="24"/>
        </w:rPr>
        <w:t xml:space="preserve"> города</w:t>
      </w:r>
      <w:r w:rsidR="00876711">
        <w:rPr>
          <w:rFonts w:ascii="Times New Roman" w:hAnsi="Times New Roman"/>
          <w:sz w:val="24"/>
          <w:szCs w:val="24"/>
        </w:rPr>
        <w:t>)</w:t>
      </w:r>
      <w:r w:rsidR="00876711" w:rsidRPr="00FD38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формированию идей и проектов по развитию университета;</w:t>
      </w:r>
    </w:p>
    <w:p w:rsidR="0070608A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t>•</w:t>
      </w:r>
      <w:r w:rsidRPr="00C34361">
        <w:rPr>
          <w:rFonts w:ascii="Times New Roman" w:hAnsi="Times New Roman"/>
          <w:sz w:val="24"/>
          <w:szCs w:val="24"/>
        </w:rPr>
        <w:tab/>
        <w:t>повышение эффективности и качества организации образова</w:t>
      </w:r>
      <w:r w:rsidR="00300433">
        <w:rPr>
          <w:rFonts w:ascii="Times New Roman" w:hAnsi="Times New Roman"/>
          <w:sz w:val="24"/>
          <w:szCs w:val="24"/>
        </w:rPr>
        <w:t xml:space="preserve">тельной, </w:t>
      </w:r>
      <w:r w:rsidRPr="00C34361">
        <w:rPr>
          <w:rFonts w:ascii="Times New Roman" w:hAnsi="Times New Roman"/>
          <w:sz w:val="24"/>
          <w:szCs w:val="24"/>
        </w:rPr>
        <w:t>научной деятельности, решение актуальных задач развития.</w:t>
      </w:r>
    </w:p>
    <w:p w:rsidR="00405AAB" w:rsidRDefault="00405AAB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0608A" w:rsidRPr="00C34361" w:rsidRDefault="0070608A" w:rsidP="0070608A">
      <w:pPr>
        <w:spacing w:line="36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t>3. ПОРЯДОК ОРГАНИЗАЦИИ И ПРОВЕДЕНИЯ КОНКУРСА</w:t>
      </w:r>
    </w:p>
    <w:p w:rsidR="0070608A" w:rsidRPr="00C34361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lastRenderedPageBreak/>
        <w:t>3.1. Контроль за организацией и проведением конкурса осуществляет ректор университета.</w:t>
      </w:r>
    </w:p>
    <w:p w:rsidR="0070608A" w:rsidRPr="009B1728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t>3.2. Для оценки конкурсных заявок привлекаются эксперты, состав которых утверждается приказом ректора.</w:t>
      </w:r>
    </w:p>
    <w:p w:rsidR="0070608A" w:rsidRPr="0019635F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C34361">
        <w:rPr>
          <w:rFonts w:ascii="Times New Roman" w:hAnsi="Times New Roman"/>
          <w:sz w:val="24"/>
          <w:szCs w:val="24"/>
        </w:rPr>
        <w:t xml:space="preserve">3.3. Результаты работы экспертной комиссии и итоги конкурса утверждаются </w:t>
      </w:r>
      <w:r w:rsidRPr="0019635F">
        <w:rPr>
          <w:rFonts w:ascii="Times New Roman" w:hAnsi="Times New Roman"/>
          <w:sz w:val="24"/>
          <w:szCs w:val="24"/>
        </w:rPr>
        <w:t>приказом ректора университета.</w:t>
      </w:r>
    </w:p>
    <w:p w:rsidR="0070608A" w:rsidRPr="0078386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19635F">
        <w:rPr>
          <w:rFonts w:ascii="Times New Roman" w:hAnsi="Times New Roman"/>
          <w:sz w:val="24"/>
          <w:szCs w:val="24"/>
        </w:rPr>
        <w:t>3.4</w:t>
      </w:r>
      <w:r w:rsidRPr="00313BE3">
        <w:rPr>
          <w:rFonts w:ascii="Times New Roman" w:hAnsi="Times New Roman"/>
          <w:sz w:val="24"/>
          <w:szCs w:val="24"/>
        </w:rPr>
        <w:t>. На ко</w:t>
      </w:r>
      <w:r w:rsidR="00876711" w:rsidRPr="00313BE3">
        <w:rPr>
          <w:rFonts w:ascii="Times New Roman" w:hAnsi="Times New Roman"/>
          <w:sz w:val="24"/>
          <w:szCs w:val="24"/>
        </w:rPr>
        <w:t xml:space="preserve">нкурс представляются проекты </w:t>
      </w:r>
      <w:r w:rsidR="0019635F" w:rsidRPr="00313BE3">
        <w:rPr>
          <w:rFonts w:ascii="Times New Roman" w:hAnsi="Times New Roman"/>
          <w:sz w:val="24"/>
          <w:szCs w:val="24"/>
        </w:rPr>
        <w:t xml:space="preserve">по развитию университета и университетской среды, </w:t>
      </w:r>
      <w:r w:rsidR="00956FFC">
        <w:rPr>
          <w:rFonts w:ascii="Times New Roman" w:hAnsi="Times New Roman"/>
          <w:sz w:val="24"/>
          <w:szCs w:val="24"/>
        </w:rPr>
        <w:t>способствующие</w:t>
      </w:r>
      <w:r w:rsidR="00313BE3" w:rsidRPr="00313BE3">
        <w:rPr>
          <w:rFonts w:ascii="Times New Roman" w:hAnsi="Times New Roman"/>
          <w:sz w:val="24"/>
          <w:szCs w:val="24"/>
        </w:rPr>
        <w:t xml:space="preserve"> достижению ключевых показателей эффективности (KPI), определенных Программой развития ТГУ, в том числе </w:t>
      </w:r>
      <w:r w:rsidR="005D0186">
        <w:rPr>
          <w:rFonts w:ascii="Times New Roman" w:hAnsi="Times New Roman"/>
          <w:sz w:val="24"/>
          <w:szCs w:val="24"/>
        </w:rPr>
        <w:t xml:space="preserve">на достижение показателей технологического лидерства, </w:t>
      </w:r>
      <w:r w:rsidR="00313BE3" w:rsidRPr="00313BE3">
        <w:rPr>
          <w:rFonts w:ascii="Times New Roman" w:hAnsi="Times New Roman"/>
          <w:sz w:val="24"/>
          <w:szCs w:val="24"/>
        </w:rPr>
        <w:t xml:space="preserve">по развитию культуры, коммуникаций, инфраструктуры университетской среды, созданию сервисов по улучшению практики организации образования и научной деятельности, разработке и внедрению инновационных образовательных технологий, направленных на повышение качества жизни внутренних и внешних стейкхолдеров университета и способствующие формированию у студентов и </w:t>
      </w:r>
      <w:r w:rsidR="00313BE3" w:rsidRPr="0078386D">
        <w:rPr>
          <w:rFonts w:ascii="Times New Roman" w:hAnsi="Times New Roman"/>
          <w:sz w:val="24"/>
          <w:szCs w:val="24"/>
        </w:rPr>
        <w:t>сотрудников компетенций, востребованных на рынке труда.</w:t>
      </w:r>
    </w:p>
    <w:p w:rsidR="0070608A" w:rsidRPr="0033699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8386D">
        <w:rPr>
          <w:rFonts w:ascii="Times New Roman" w:hAnsi="Times New Roman"/>
          <w:sz w:val="24"/>
          <w:szCs w:val="24"/>
        </w:rPr>
        <w:t>3.5. На конкурс подается описание проекта, отражающее актуальность, содержание предполагаемых изменений, обоснование реалистичности достижения заявленных результатов (Приложение 1).</w:t>
      </w:r>
      <w:r w:rsidRPr="0033699D">
        <w:rPr>
          <w:rFonts w:ascii="Times New Roman" w:hAnsi="Times New Roman"/>
          <w:sz w:val="24"/>
          <w:szCs w:val="24"/>
        </w:rPr>
        <w:t xml:space="preserve"> </w:t>
      </w:r>
    </w:p>
    <w:p w:rsidR="0070608A" w:rsidRPr="0033699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76711">
        <w:rPr>
          <w:rFonts w:ascii="Times New Roman" w:hAnsi="Times New Roman"/>
          <w:sz w:val="24"/>
          <w:szCs w:val="24"/>
        </w:rPr>
        <w:t>3.6. Этапы проведения конкурса:</w:t>
      </w:r>
      <w:r w:rsidRPr="0070608A">
        <w:t xml:space="preserve"> </w:t>
      </w:r>
    </w:p>
    <w:p w:rsidR="0070608A" w:rsidRPr="0019635F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19635F">
        <w:rPr>
          <w:rFonts w:ascii="Times New Roman" w:hAnsi="Times New Roman"/>
          <w:sz w:val="24"/>
          <w:szCs w:val="24"/>
        </w:rPr>
        <w:t xml:space="preserve">3.6.1. Предварительный этап – включает в себя информирование сотрудников и студентов университета об организации конкурса, сбор инициатив </w:t>
      </w:r>
      <w:r w:rsidR="00BE0A40">
        <w:rPr>
          <w:rFonts w:ascii="Times New Roman" w:hAnsi="Times New Roman"/>
          <w:sz w:val="24"/>
          <w:szCs w:val="24"/>
        </w:rPr>
        <w:t>в о</w:t>
      </w:r>
      <w:r w:rsidR="008A5A67">
        <w:rPr>
          <w:rFonts w:ascii="Times New Roman" w:hAnsi="Times New Roman"/>
          <w:sz w:val="24"/>
          <w:szCs w:val="24"/>
        </w:rPr>
        <w:t>фисе технологического лидерства</w:t>
      </w:r>
      <w:r w:rsidRPr="0019635F">
        <w:rPr>
          <w:rFonts w:ascii="Times New Roman" w:hAnsi="Times New Roman"/>
          <w:sz w:val="24"/>
          <w:szCs w:val="24"/>
        </w:rPr>
        <w:t xml:space="preserve"> ТГУ для первичного ознакомления экспертов, университетской общественности, других заинтересованных сторон.</w:t>
      </w:r>
    </w:p>
    <w:p w:rsidR="0070608A" w:rsidRPr="0019635F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19635F">
        <w:rPr>
          <w:rFonts w:ascii="Times New Roman" w:hAnsi="Times New Roman"/>
          <w:sz w:val="24"/>
          <w:szCs w:val="24"/>
        </w:rPr>
        <w:t>3.6.2. Подготовительный этап – на этом этапе происходит техническая экспертиза заявок на установление соответствия целям, задачам и содержанию конкурса, формирование списка идей, рекомендованных к оформлению в проекты, проведение консультаций по вопросам подготовки проектов.</w:t>
      </w:r>
    </w:p>
    <w:p w:rsidR="0070608A" w:rsidRPr="0033699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19635F">
        <w:rPr>
          <w:rFonts w:ascii="Times New Roman" w:hAnsi="Times New Roman"/>
          <w:sz w:val="24"/>
          <w:szCs w:val="24"/>
        </w:rPr>
        <w:t>3.6.3. Презентационный</w:t>
      </w:r>
      <w:r w:rsidRPr="0033699D">
        <w:rPr>
          <w:rFonts w:ascii="Times New Roman" w:hAnsi="Times New Roman"/>
          <w:sz w:val="24"/>
          <w:szCs w:val="24"/>
        </w:rPr>
        <w:t xml:space="preserve"> этап – представляет собой публичное представление проекта его авторами в форме устного доклада с медиа - или видео-презентацией перед экспертной комиссией </w:t>
      </w:r>
      <w:r>
        <w:rPr>
          <w:rFonts w:ascii="Times New Roman" w:hAnsi="Times New Roman"/>
          <w:sz w:val="24"/>
          <w:szCs w:val="24"/>
        </w:rPr>
        <w:t xml:space="preserve">настоящего конкурса </w:t>
      </w:r>
      <w:r w:rsidRPr="0033699D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всеми </w:t>
      </w:r>
      <w:r w:rsidRPr="0033699D">
        <w:rPr>
          <w:rFonts w:ascii="Times New Roman" w:hAnsi="Times New Roman"/>
          <w:sz w:val="24"/>
          <w:szCs w:val="24"/>
        </w:rPr>
        <w:t>желающими</w:t>
      </w:r>
      <w:r>
        <w:rPr>
          <w:rFonts w:ascii="Times New Roman" w:hAnsi="Times New Roman"/>
          <w:sz w:val="24"/>
          <w:szCs w:val="24"/>
        </w:rPr>
        <w:t>, либо в</w:t>
      </w:r>
      <w:r w:rsidRPr="0070608A">
        <w:rPr>
          <w:rFonts w:ascii="Times New Roman" w:hAnsi="Times New Roman"/>
          <w:sz w:val="24"/>
          <w:szCs w:val="24"/>
        </w:rPr>
        <w:t xml:space="preserve">ыход проектов на экспертизу и </w:t>
      </w:r>
      <w:r w:rsidRPr="0070608A">
        <w:rPr>
          <w:rFonts w:ascii="Times New Roman" w:hAnsi="Times New Roman"/>
          <w:sz w:val="24"/>
          <w:szCs w:val="24"/>
        </w:rPr>
        <w:lastRenderedPageBreak/>
        <w:t xml:space="preserve">поддержку в рамках </w:t>
      </w:r>
      <w:r>
        <w:rPr>
          <w:rFonts w:ascii="Times New Roman" w:hAnsi="Times New Roman"/>
          <w:sz w:val="24"/>
          <w:szCs w:val="24"/>
        </w:rPr>
        <w:t xml:space="preserve">других </w:t>
      </w:r>
      <w:r w:rsidRPr="0070608A">
        <w:rPr>
          <w:rFonts w:ascii="Times New Roman" w:hAnsi="Times New Roman"/>
          <w:sz w:val="24"/>
          <w:szCs w:val="24"/>
        </w:rPr>
        <w:t>внутриуниверситетских конкурсов, фондов, функциональных направлений подразделений</w:t>
      </w:r>
      <w:r w:rsidRPr="0033699D">
        <w:rPr>
          <w:rFonts w:ascii="Times New Roman" w:hAnsi="Times New Roman"/>
          <w:sz w:val="24"/>
          <w:szCs w:val="24"/>
        </w:rPr>
        <w:t>.</w:t>
      </w:r>
    </w:p>
    <w:p w:rsidR="0070608A" w:rsidRPr="0033699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76711">
        <w:rPr>
          <w:rFonts w:ascii="Times New Roman" w:hAnsi="Times New Roman"/>
          <w:sz w:val="24"/>
          <w:szCs w:val="24"/>
        </w:rPr>
        <w:t>3.6.4.</w:t>
      </w:r>
      <w:r w:rsidRPr="0033699D">
        <w:rPr>
          <w:rFonts w:ascii="Times New Roman" w:hAnsi="Times New Roman"/>
          <w:sz w:val="24"/>
          <w:szCs w:val="24"/>
        </w:rPr>
        <w:t xml:space="preserve"> Этап оценки поданных проектов – представляет собой изучение экспертной комиссией содержания поданных проектов в соответствии с критериями, установленными в разделе 4 настоящего положения.</w:t>
      </w:r>
    </w:p>
    <w:p w:rsidR="0070608A" w:rsidRPr="0033699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33699D">
        <w:rPr>
          <w:rFonts w:ascii="Times New Roman" w:hAnsi="Times New Roman"/>
          <w:sz w:val="24"/>
          <w:szCs w:val="24"/>
        </w:rPr>
        <w:t>3.6.5. Этап подведения итогов – на данном этапе составляется протокол оценки проектов экспертными комиссиями и опубликование результатов конкурса.</w:t>
      </w:r>
    </w:p>
    <w:p w:rsidR="0070608A" w:rsidRPr="0033699D" w:rsidRDefault="0070608A" w:rsidP="0070608A">
      <w:pPr>
        <w:spacing w:line="36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  <w:r w:rsidRPr="00617F53">
        <w:rPr>
          <w:rFonts w:ascii="Times New Roman" w:hAnsi="Times New Roman"/>
          <w:sz w:val="24"/>
          <w:szCs w:val="24"/>
        </w:rPr>
        <w:t>4. КРИТЕРИИ ЭКСПЕРТИЗЫ ПРОЕКТОВ</w:t>
      </w:r>
    </w:p>
    <w:p w:rsidR="0070608A" w:rsidRPr="00910B16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910B16">
        <w:rPr>
          <w:rFonts w:ascii="Times New Roman" w:hAnsi="Times New Roman"/>
          <w:sz w:val="24"/>
          <w:szCs w:val="24"/>
        </w:rPr>
        <w:t>4.1.  Критериями экспертизы проекта являются следующие:</w:t>
      </w:r>
    </w:p>
    <w:p w:rsidR="0070608A" w:rsidRPr="00910B16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910B16">
        <w:rPr>
          <w:rFonts w:ascii="Times New Roman" w:hAnsi="Times New Roman"/>
          <w:sz w:val="24"/>
          <w:szCs w:val="24"/>
        </w:rPr>
        <w:t>•</w:t>
      </w:r>
      <w:r w:rsidRPr="00910B16">
        <w:rPr>
          <w:rFonts w:ascii="Times New Roman" w:hAnsi="Times New Roman"/>
          <w:sz w:val="24"/>
          <w:szCs w:val="24"/>
        </w:rPr>
        <w:tab/>
      </w:r>
      <w:r w:rsidR="003D1323" w:rsidRPr="00910B16">
        <w:rPr>
          <w:rFonts w:ascii="Times New Roman" w:hAnsi="Times New Roman"/>
          <w:sz w:val="24"/>
          <w:szCs w:val="24"/>
        </w:rPr>
        <w:t>о</w:t>
      </w:r>
      <w:r w:rsidRPr="00910B16">
        <w:rPr>
          <w:rFonts w:ascii="Times New Roman" w:hAnsi="Times New Roman"/>
          <w:sz w:val="24"/>
          <w:szCs w:val="24"/>
        </w:rPr>
        <w:t xml:space="preserve">боснование актуальности проекта для </w:t>
      </w:r>
      <w:r w:rsidR="00910B16" w:rsidRPr="00910B16">
        <w:rPr>
          <w:rFonts w:ascii="Times New Roman" w:hAnsi="Times New Roman"/>
          <w:sz w:val="24"/>
          <w:szCs w:val="24"/>
        </w:rPr>
        <w:t xml:space="preserve">достижения </w:t>
      </w:r>
      <w:r w:rsidR="001274F0" w:rsidRPr="00BC451E">
        <w:rPr>
          <w:rFonts w:ascii="Times New Roman" w:hAnsi="Times New Roman"/>
          <w:color w:val="000000" w:themeColor="text1"/>
          <w:sz w:val="24"/>
          <w:szCs w:val="24"/>
        </w:rPr>
        <w:t>Политик и С</w:t>
      </w:r>
      <w:r w:rsidR="00910B16" w:rsidRPr="00BC451E">
        <w:rPr>
          <w:rFonts w:ascii="Times New Roman" w:hAnsi="Times New Roman"/>
          <w:color w:val="000000" w:themeColor="text1"/>
          <w:sz w:val="24"/>
          <w:szCs w:val="24"/>
        </w:rPr>
        <w:t>тратегических</w:t>
      </w:r>
      <w:r w:rsidR="00910B16" w:rsidRPr="001274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10B16" w:rsidRPr="00910B16">
        <w:rPr>
          <w:rFonts w:ascii="Times New Roman" w:hAnsi="Times New Roman"/>
          <w:sz w:val="24"/>
          <w:szCs w:val="24"/>
        </w:rPr>
        <w:t>целей</w:t>
      </w:r>
      <w:r w:rsidR="00256506">
        <w:rPr>
          <w:rFonts w:ascii="Times New Roman" w:hAnsi="Times New Roman"/>
          <w:sz w:val="24"/>
          <w:szCs w:val="24"/>
        </w:rPr>
        <w:t xml:space="preserve"> Программы развития</w:t>
      </w:r>
      <w:r w:rsidRPr="00910B16">
        <w:rPr>
          <w:rFonts w:ascii="Times New Roman" w:hAnsi="Times New Roman"/>
          <w:sz w:val="24"/>
          <w:szCs w:val="24"/>
        </w:rPr>
        <w:t xml:space="preserve"> Томского государственного университета</w:t>
      </w:r>
      <w:r w:rsidR="003D1323" w:rsidRPr="00910B16">
        <w:rPr>
          <w:rFonts w:ascii="Times New Roman" w:hAnsi="Times New Roman"/>
          <w:sz w:val="24"/>
          <w:szCs w:val="24"/>
        </w:rPr>
        <w:t>;</w:t>
      </w:r>
    </w:p>
    <w:p w:rsidR="0070608A" w:rsidRPr="00910B16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910B16">
        <w:rPr>
          <w:rFonts w:ascii="Times New Roman" w:hAnsi="Times New Roman"/>
          <w:sz w:val="24"/>
          <w:szCs w:val="24"/>
        </w:rPr>
        <w:t>•</w:t>
      </w:r>
      <w:r w:rsidRPr="00910B16">
        <w:rPr>
          <w:rFonts w:ascii="Times New Roman" w:hAnsi="Times New Roman"/>
          <w:sz w:val="24"/>
          <w:szCs w:val="24"/>
        </w:rPr>
        <w:tab/>
      </w:r>
      <w:r w:rsidR="003D1323" w:rsidRPr="00910B16">
        <w:rPr>
          <w:rFonts w:ascii="Times New Roman" w:hAnsi="Times New Roman"/>
          <w:sz w:val="24"/>
          <w:szCs w:val="24"/>
        </w:rPr>
        <w:t>к</w:t>
      </w:r>
      <w:r w:rsidRPr="00910B16">
        <w:rPr>
          <w:rFonts w:ascii="Times New Roman" w:hAnsi="Times New Roman"/>
          <w:sz w:val="24"/>
          <w:szCs w:val="24"/>
        </w:rPr>
        <w:t>ачество описания предполагаемых изменений</w:t>
      </w:r>
      <w:r w:rsidR="003D1323" w:rsidRPr="00910B16">
        <w:rPr>
          <w:rFonts w:ascii="Times New Roman" w:hAnsi="Times New Roman"/>
          <w:sz w:val="24"/>
          <w:szCs w:val="24"/>
        </w:rPr>
        <w:t>;</w:t>
      </w:r>
    </w:p>
    <w:p w:rsidR="0070608A" w:rsidRPr="00910B16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910B16">
        <w:rPr>
          <w:rFonts w:ascii="Times New Roman" w:hAnsi="Times New Roman"/>
          <w:sz w:val="24"/>
          <w:szCs w:val="24"/>
        </w:rPr>
        <w:t>•</w:t>
      </w:r>
      <w:r w:rsidRPr="00910B16">
        <w:rPr>
          <w:rFonts w:ascii="Times New Roman" w:hAnsi="Times New Roman"/>
          <w:sz w:val="24"/>
          <w:szCs w:val="24"/>
        </w:rPr>
        <w:tab/>
      </w:r>
      <w:r w:rsidR="003D1323" w:rsidRPr="00910B16">
        <w:rPr>
          <w:rFonts w:ascii="Times New Roman" w:hAnsi="Times New Roman"/>
          <w:sz w:val="24"/>
          <w:szCs w:val="24"/>
        </w:rPr>
        <w:t>к</w:t>
      </w:r>
      <w:r w:rsidRPr="00910B16">
        <w:rPr>
          <w:rFonts w:ascii="Times New Roman" w:hAnsi="Times New Roman"/>
          <w:sz w:val="24"/>
          <w:szCs w:val="24"/>
        </w:rPr>
        <w:t>ачество представления этапов деятельности (мероприятий), способных привести к достижению планируемых результатов</w:t>
      </w:r>
      <w:r w:rsidR="003D1323" w:rsidRPr="00910B16">
        <w:rPr>
          <w:rFonts w:ascii="Times New Roman" w:hAnsi="Times New Roman"/>
          <w:sz w:val="24"/>
          <w:szCs w:val="24"/>
        </w:rPr>
        <w:t>;</w:t>
      </w:r>
    </w:p>
    <w:p w:rsidR="00C5534F" w:rsidRPr="00910B16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910B16">
        <w:rPr>
          <w:rFonts w:ascii="Times New Roman" w:hAnsi="Times New Roman"/>
          <w:sz w:val="24"/>
          <w:szCs w:val="24"/>
        </w:rPr>
        <w:t>•</w:t>
      </w:r>
      <w:r w:rsidRPr="00910B16">
        <w:rPr>
          <w:rFonts w:ascii="Times New Roman" w:hAnsi="Times New Roman"/>
          <w:sz w:val="24"/>
          <w:szCs w:val="24"/>
        </w:rPr>
        <w:tab/>
      </w:r>
      <w:r w:rsidR="003D1323" w:rsidRPr="00910B16">
        <w:rPr>
          <w:rFonts w:ascii="Times New Roman" w:hAnsi="Times New Roman"/>
          <w:sz w:val="24"/>
          <w:szCs w:val="24"/>
        </w:rPr>
        <w:t>х</w:t>
      </w:r>
      <w:r w:rsidRPr="00910B16">
        <w:rPr>
          <w:rFonts w:ascii="Times New Roman" w:hAnsi="Times New Roman"/>
          <w:sz w:val="24"/>
          <w:szCs w:val="24"/>
        </w:rPr>
        <w:t>арактеристика имеющихся ресурсов проекта, анализ заинтересованных сторон</w:t>
      </w:r>
      <w:r w:rsidR="003D1323" w:rsidRPr="00910B16">
        <w:rPr>
          <w:rFonts w:ascii="Times New Roman" w:hAnsi="Times New Roman"/>
          <w:sz w:val="24"/>
          <w:szCs w:val="24"/>
        </w:rPr>
        <w:t>;</w:t>
      </w:r>
      <w:r w:rsidRPr="00910B16">
        <w:rPr>
          <w:rFonts w:ascii="Times New Roman" w:hAnsi="Times New Roman"/>
          <w:sz w:val="24"/>
          <w:szCs w:val="24"/>
        </w:rPr>
        <w:t xml:space="preserve"> </w:t>
      </w:r>
    </w:p>
    <w:p w:rsidR="0070608A" w:rsidRPr="00910B16" w:rsidRDefault="00C5534F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910B16">
        <w:rPr>
          <w:rFonts w:ascii="Times New Roman" w:hAnsi="Times New Roman"/>
          <w:sz w:val="24"/>
          <w:szCs w:val="24"/>
        </w:rPr>
        <w:t>•</w:t>
      </w:r>
      <w:r w:rsidRPr="00910B16">
        <w:rPr>
          <w:rFonts w:ascii="Times New Roman" w:hAnsi="Times New Roman"/>
          <w:sz w:val="24"/>
          <w:szCs w:val="24"/>
        </w:rPr>
        <w:tab/>
      </w:r>
      <w:r w:rsidR="003D1323" w:rsidRPr="00910B16">
        <w:rPr>
          <w:rFonts w:ascii="Times New Roman" w:hAnsi="Times New Roman"/>
          <w:sz w:val="24"/>
          <w:szCs w:val="24"/>
        </w:rPr>
        <w:t>с</w:t>
      </w:r>
      <w:r w:rsidR="0070608A" w:rsidRPr="00910B16">
        <w:rPr>
          <w:rFonts w:ascii="Times New Roman" w:hAnsi="Times New Roman"/>
          <w:sz w:val="24"/>
          <w:szCs w:val="24"/>
        </w:rPr>
        <w:t>огласованность проекта с ответственными за реализацию направления подразделениями</w:t>
      </w:r>
      <w:r w:rsidR="003D1323" w:rsidRPr="00910B16">
        <w:rPr>
          <w:rFonts w:ascii="Times New Roman" w:hAnsi="Times New Roman"/>
          <w:sz w:val="24"/>
          <w:szCs w:val="24"/>
        </w:rPr>
        <w:t>;</w:t>
      </w:r>
    </w:p>
    <w:p w:rsidR="0070608A" w:rsidRPr="00910B16" w:rsidRDefault="0070608A" w:rsidP="00740FA8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910B16">
        <w:rPr>
          <w:rFonts w:ascii="Times New Roman" w:hAnsi="Times New Roman"/>
          <w:sz w:val="24"/>
          <w:szCs w:val="24"/>
        </w:rPr>
        <w:t>•</w:t>
      </w:r>
      <w:r w:rsidRPr="00910B16">
        <w:rPr>
          <w:rFonts w:ascii="Times New Roman" w:hAnsi="Times New Roman"/>
          <w:sz w:val="24"/>
          <w:szCs w:val="24"/>
        </w:rPr>
        <w:tab/>
      </w:r>
      <w:r w:rsidR="003D1323" w:rsidRPr="00910B16">
        <w:rPr>
          <w:rFonts w:ascii="Times New Roman" w:hAnsi="Times New Roman"/>
          <w:sz w:val="24"/>
          <w:szCs w:val="24"/>
        </w:rPr>
        <w:t>о</w:t>
      </w:r>
      <w:r w:rsidRPr="00910B16">
        <w:rPr>
          <w:rFonts w:ascii="Times New Roman" w:hAnsi="Times New Roman"/>
          <w:sz w:val="24"/>
          <w:szCs w:val="24"/>
        </w:rPr>
        <w:t>боснование расходов проекта</w:t>
      </w:r>
      <w:r w:rsidR="003D1323" w:rsidRPr="00910B16">
        <w:rPr>
          <w:rFonts w:ascii="Times New Roman" w:hAnsi="Times New Roman"/>
          <w:sz w:val="24"/>
          <w:szCs w:val="24"/>
        </w:rPr>
        <w:t>;</w:t>
      </w:r>
    </w:p>
    <w:p w:rsidR="0070608A" w:rsidRPr="0033699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910B16">
        <w:rPr>
          <w:rFonts w:ascii="Times New Roman" w:hAnsi="Times New Roman"/>
          <w:sz w:val="24"/>
          <w:szCs w:val="24"/>
        </w:rPr>
        <w:t>4.2. Показатели экспертизы по каждому критерию и балльная шкала указывается в экспертной карте</w:t>
      </w:r>
      <w:r w:rsidR="0019635F" w:rsidRPr="00910B16">
        <w:rPr>
          <w:rFonts w:ascii="Times New Roman" w:hAnsi="Times New Roman"/>
          <w:sz w:val="24"/>
          <w:szCs w:val="24"/>
        </w:rPr>
        <w:t xml:space="preserve">. </w:t>
      </w:r>
      <w:r w:rsidRPr="00910B16">
        <w:rPr>
          <w:rFonts w:ascii="Times New Roman" w:hAnsi="Times New Roman"/>
          <w:sz w:val="24"/>
          <w:szCs w:val="24"/>
        </w:rPr>
        <w:t>Карта разрабатывается и корректируется экспертной комиссией, утверждается председателем.</w:t>
      </w:r>
      <w:r w:rsidR="007D42A8">
        <w:rPr>
          <w:rFonts w:ascii="Times New Roman" w:hAnsi="Times New Roman"/>
          <w:sz w:val="24"/>
          <w:szCs w:val="24"/>
        </w:rPr>
        <w:t xml:space="preserve"> </w:t>
      </w:r>
    </w:p>
    <w:p w:rsidR="0070608A" w:rsidRPr="0033699D" w:rsidRDefault="0070608A" w:rsidP="0070608A">
      <w:pPr>
        <w:spacing w:line="36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  <w:r w:rsidRPr="0033699D">
        <w:rPr>
          <w:rFonts w:ascii="Times New Roman" w:hAnsi="Times New Roman"/>
          <w:sz w:val="24"/>
          <w:szCs w:val="24"/>
        </w:rPr>
        <w:t>5. ПОДВЕДЕНИЕ ИТОГОВ КОНКУРСА</w:t>
      </w:r>
    </w:p>
    <w:p w:rsidR="0070608A" w:rsidRPr="0033699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33699D">
        <w:rPr>
          <w:rFonts w:ascii="Times New Roman" w:hAnsi="Times New Roman"/>
          <w:sz w:val="24"/>
          <w:szCs w:val="24"/>
        </w:rPr>
        <w:t xml:space="preserve">5.1. </w:t>
      </w:r>
      <w:r w:rsidR="00D46E8A">
        <w:rPr>
          <w:rFonts w:ascii="Times New Roman" w:hAnsi="Times New Roman"/>
          <w:sz w:val="24"/>
          <w:szCs w:val="24"/>
        </w:rPr>
        <w:t>Экспертная комиссия номинирует победителей конкурса.</w:t>
      </w:r>
    </w:p>
    <w:p w:rsidR="0070608A" w:rsidRPr="0033699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0A67CE">
        <w:rPr>
          <w:rFonts w:ascii="Times New Roman" w:hAnsi="Times New Roman"/>
          <w:sz w:val="24"/>
          <w:szCs w:val="24"/>
        </w:rPr>
        <w:t xml:space="preserve">5.2. Победители конкурса удостаиваются грантами на реализацию проектов. Грантовая поддержка осуществляется из средств </w:t>
      </w:r>
      <w:r w:rsidR="000A67CE" w:rsidRPr="000A67CE">
        <w:rPr>
          <w:rFonts w:ascii="Times New Roman" w:hAnsi="Times New Roman"/>
          <w:sz w:val="24"/>
          <w:szCs w:val="24"/>
        </w:rPr>
        <w:t xml:space="preserve">Программы </w:t>
      </w:r>
      <w:r w:rsidR="000A67CE" w:rsidRPr="007F1C2D">
        <w:rPr>
          <w:rFonts w:ascii="Times New Roman" w:hAnsi="Times New Roman"/>
          <w:color w:val="000000" w:themeColor="text1"/>
          <w:sz w:val="24"/>
          <w:szCs w:val="24"/>
        </w:rPr>
        <w:t>развития</w:t>
      </w:r>
      <w:r w:rsidR="001274F0" w:rsidRPr="007F1C2D">
        <w:rPr>
          <w:rFonts w:ascii="Times New Roman" w:hAnsi="Times New Roman"/>
          <w:color w:val="000000" w:themeColor="text1"/>
          <w:sz w:val="24"/>
          <w:szCs w:val="24"/>
        </w:rPr>
        <w:t xml:space="preserve"> ТГУ</w:t>
      </w:r>
      <w:r w:rsidRPr="007F1C2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A67CE">
        <w:rPr>
          <w:rFonts w:ascii="Times New Roman" w:hAnsi="Times New Roman"/>
          <w:sz w:val="24"/>
          <w:szCs w:val="24"/>
        </w:rPr>
        <w:t xml:space="preserve">Грантовые средства могут быть направлены победителем конкурса </w:t>
      </w:r>
      <w:r w:rsidRPr="00AA384D">
        <w:rPr>
          <w:rFonts w:ascii="Times New Roman" w:hAnsi="Times New Roman"/>
          <w:sz w:val="24"/>
          <w:szCs w:val="24"/>
        </w:rPr>
        <w:t>на покупку оборудования и расходных материалов, необходимых для реализаци</w:t>
      </w:r>
      <w:bookmarkStart w:id="0" w:name="_GoBack"/>
      <w:bookmarkEnd w:id="0"/>
      <w:r w:rsidRPr="00AA384D">
        <w:rPr>
          <w:rFonts w:ascii="Times New Roman" w:hAnsi="Times New Roman"/>
          <w:sz w:val="24"/>
          <w:szCs w:val="24"/>
        </w:rPr>
        <w:t xml:space="preserve">и проекта; на командировочные </w:t>
      </w:r>
      <w:r w:rsidRPr="00AA384D">
        <w:rPr>
          <w:rFonts w:ascii="Times New Roman" w:hAnsi="Times New Roman"/>
          <w:sz w:val="24"/>
          <w:szCs w:val="24"/>
        </w:rPr>
        <w:lastRenderedPageBreak/>
        <w:t>расходы для поездки (стажировки, конференции, консультации) в референтные организации для решения задач проекта; н</w:t>
      </w:r>
      <w:r w:rsidRPr="000A67CE">
        <w:rPr>
          <w:rFonts w:ascii="Times New Roman" w:hAnsi="Times New Roman"/>
          <w:sz w:val="24"/>
          <w:szCs w:val="24"/>
        </w:rPr>
        <w:t>а фонд заработной платы. Расходование средств гранта осуществляется в соответствии с локальными нормативными актами ТГУ.</w:t>
      </w:r>
    </w:p>
    <w:p w:rsidR="0070608A" w:rsidRPr="0033699D" w:rsidRDefault="0070608A" w:rsidP="0070608A">
      <w:pPr>
        <w:spacing w:line="36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  <w:r w:rsidRPr="0033699D">
        <w:rPr>
          <w:rFonts w:ascii="Times New Roman" w:hAnsi="Times New Roman"/>
          <w:sz w:val="24"/>
          <w:szCs w:val="24"/>
        </w:rPr>
        <w:t>6. СРОК ДЕЙСТВИЯ И ПОРЯДОК ВНЕСЕНИЯ ИЗМЕНЕНИЙ В ПОЛОЖЕНИЕ</w:t>
      </w:r>
    </w:p>
    <w:p w:rsidR="0070608A" w:rsidRPr="0033699D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33699D">
        <w:rPr>
          <w:rFonts w:ascii="Times New Roman" w:hAnsi="Times New Roman"/>
          <w:sz w:val="24"/>
          <w:szCs w:val="24"/>
        </w:rPr>
        <w:t>6.1. Настоящее Положение вступает в силу после утверждения его приказом ректора университета.</w:t>
      </w:r>
    </w:p>
    <w:p w:rsidR="0070608A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33699D">
        <w:rPr>
          <w:rFonts w:ascii="Times New Roman" w:hAnsi="Times New Roman"/>
          <w:sz w:val="24"/>
          <w:szCs w:val="24"/>
        </w:rPr>
        <w:t>6.2. Изменения и дополнения в настоящее Положение могут быть внесены приказом ректора университета.</w:t>
      </w:r>
    </w:p>
    <w:p w:rsidR="0070608A" w:rsidRDefault="0070608A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D42A8" w:rsidRDefault="007D42A8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D42A8" w:rsidRDefault="007D42A8" w:rsidP="0070608A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876711" w:rsidRDefault="00876711" w:rsidP="0070608A">
      <w:pPr>
        <w:spacing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19635F" w:rsidRDefault="0019635F" w:rsidP="0070608A">
      <w:pPr>
        <w:spacing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19635F" w:rsidRDefault="0019635F" w:rsidP="0070608A">
      <w:pPr>
        <w:spacing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15DCD" w:rsidRDefault="00715DCD" w:rsidP="0070608A">
      <w:pPr>
        <w:spacing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15DCD" w:rsidRDefault="00715DCD" w:rsidP="0070608A">
      <w:pPr>
        <w:spacing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15DCD" w:rsidRDefault="00715DCD" w:rsidP="0070608A">
      <w:pPr>
        <w:spacing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sectPr w:rsidR="00715DCD" w:rsidSect="0070608A">
      <w:type w:val="continuous"/>
      <w:pgSz w:w="11900" w:h="16840"/>
      <w:pgMar w:top="1077" w:right="743" w:bottom="1135" w:left="16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75C3B"/>
    <w:multiLevelType w:val="multilevel"/>
    <w:tmpl w:val="1F9CE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0A67FA"/>
    <w:multiLevelType w:val="hybridMultilevel"/>
    <w:tmpl w:val="39863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82A54"/>
    <w:multiLevelType w:val="hybridMultilevel"/>
    <w:tmpl w:val="2A0A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8A"/>
    <w:rsid w:val="000A67CE"/>
    <w:rsid w:val="000E1F78"/>
    <w:rsid w:val="001274F0"/>
    <w:rsid w:val="00163AD1"/>
    <w:rsid w:val="0019635F"/>
    <w:rsid w:val="001E2BC2"/>
    <w:rsid w:val="00256506"/>
    <w:rsid w:val="002B45D5"/>
    <w:rsid w:val="00300433"/>
    <w:rsid w:val="00312426"/>
    <w:rsid w:val="00313BE3"/>
    <w:rsid w:val="00322D0F"/>
    <w:rsid w:val="003D1323"/>
    <w:rsid w:val="003D2537"/>
    <w:rsid w:val="003E4F5F"/>
    <w:rsid w:val="00405AAB"/>
    <w:rsid w:val="00417676"/>
    <w:rsid w:val="00463994"/>
    <w:rsid w:val="00496AE8"/>
    <w:rsid w:val="00533639"/>
    <w:rsid w:val="00555D56"/>
    <w:rsid w:val="005B7EAF"/>
    <w:rsid w:val="005D0186"/>
    <w:rsid w:val="00607071"/>
    <w:rsid w:val="00617F53"/>
    <w:rsid w:val="0070608A"/>
    <w:rsid w:val="00715DCD"/>
    <w:rsid w:val="007224A2"/>
    <w:rsid w:val="00740FA8"/>
    <w:rsid w:val="0078386D"/>
    <w:rsid w:val="007D12D4"/>
    <w:rsid w:val="007D42A8"/>
    <w:rsid w:val="007F1C2D"/>
    <w:rsid w:val="00844552"/>
    <w:rsid w:val="00876711"/>
    <w:rsid w:val="00894683"/>
    <w:rsid w:val="008A5A67"/>
    <w:rsid w:val="00910B16"/>
    <w:rsid w:val="00936C4F"/>
    <w:rsid w:val="00956FFC"/>
    <w:rsid w:val="00977755"/>
    <w:rsid w:val="009B1728"/>
    <w:rsid w:val="00AA384D"/>
    <w:rsid w:val="00B60D55"/>
    <w:rsid w:val="00B742F4"/>
    <w:rsid w:val="00B91A46"/>
    <w:rsid w:val="00BC451E"/>
    <w:rsid w:val="00BE0A40"/>
    <w:rsid w:val="00C23C88"/>
    <w:rsid w:val="00C5534F"/>
    <w:rsid w:val="00CC18F6"/>
    <w:rsid w:val="00D46E8A"/>
    <w:rsid w:val="00D61E5D"/>
    <w:rsid w:val="00D71A58"/>
    <w:rsid w:val="00D845F2"/>
    <w:rsid w:val="00D94F93"/>
    <w:rsid w:val="00DC31ED"/>
    <w:rsid w:val="00E545E8"/>
    <w:rsid w:val="00F72D03"/>
    <w:rsid w:val="00FA60F6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0F3F5-06B8-42D5-A3C9-F23766B1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A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274F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274F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274F0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274F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274F0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4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Ровков Семен Александрович</cp:lastModifiedBy>
  <cp:revision>14</cp:revision>
  <dcterms:created xsi:type="dcterms:W3CDTF">2025-09-23T09:05:00Z</dcterms:created>
  <dcterms:modified xsi:type="dcterms:W3CDTF">2025-10-02T06:22:00Z</dcterms:modified>
</cp:coreProperties>
</file>